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0053" w14:textId="77777777" w:rsidR="00A16110" w:rsidRPr="00A16110" w:rsidRDefault="00A16110" w:rsidP="00A16110">
      <w:r w:rsidRPr="00A16110">
        <w:t>Badminton: Der Fall liegt beim Niedersächsischen Innenministerium</w:t>
      </w:r>
    </w:p>
    <w:p w14:paraId="6A9BC111" w14:textId="7B3DFB0C" w:rsidR="00A16110" w:rsidRPr="00F917D8" w:rsidRDefault="00A16110" w:rsidP="00A16110">
      <w:pPr>
        <w:rPr>
          <w:b/>
          <w:bCs/>
        </w:rPr>
      </w:pPr>
      <w:r w:rsidRPr="00A16110">
        <w:rPr>
          <w:rFonts w:ascii="Calibri" w:hAnsi="Calibri" w:cs="Calibri"/>
          <w:b/>
          <w:bCs/>
        </w:rPr>
        <w:t>﻿</w:t>
      </w:r>
      <w:r w:rsidRPr="00A16110">
        <w:rPr>
          <w:b/>
          <w:bCs/>
        </w:rPr>
        <w:t>Gibt es noch ein Nachspiel? SG Gifhorn/Nienburg zittert um die Derby-Punkte!</w:t>
      </w:r>
    </w:p>
    <w:p w14:paraId="744A9D63" w14:textId="77777777" w:rsidR="00A16110" w:rsidRPr="00A16110" w:rsidRDefault="00A16110" w:rsidP="00A16110">
      <w:r w:rsidRPr="00A16110">
        <w:t>Anhören</w:t>
      </w:r>
    </w:p>
    <w:p w14:paraId="1BDCF8AE" w14:textId="3A5A0F47" w:rsidR="00A16110" w:rsidRPr="00A16110" w:rsidRDefault="00A16110" w:rsidP="00F917D8">
      <w:r w:rsidRPr="00A16110">
        <w:rPr>
          <w:b/>
          <w:bCs/>
        </w:rPr>
        <w:t>Badminton-Regionalligist SG Gifhorn/Nienburg hatte am vergangenen Derby-Wochenende gegen die SG VfB/SC Peine und die SG Lengede/Vechelde drei Punkte eingefahren - ob sie aber auch zählen, ist mittlerweile unklar. Viel hängt jetzt am Niedersächsischen Innenministerium.</w:t>
      </w:r>
      <w:r w:rsidR="00F917D8" w:rsidRPr="00A16110">
        <w:t xml:space="preserve"> </w:t>
      </w:r>
    </w:p>
    <w:p w14:paraId="073CF1DF" w14:textId="77777777" w:rsidR="00A16110" w:rsidRPr="00A16110" w:rsidRDefault="00A16110" w:rsidP="00A16110">
      <w:pPr>
        <w:rPr>
          <w:i/>
          <w:iCs/>
        </w:rPr>
      </w:pPr>
      <w:hyperlink r:id="rId4" w:history="1">
        <w:r w:rsidRPr="00A16110">
          <w:rPr>
            <w:rStyle w:val="Hyperlink"/>
            <w:i/>
            <w:iCs/>
          </w:rPr>
          <w:t>Marvin Sonnemann</w:t>
        </w:r>
      </w:hyperlink>
    </w:p>
    <w:p w14:paraId="4817B680" w14:textId="77777777" w:rsidR="00A16110" w:rsidRPr="00A16110" w:rsidRDefault="00A16110" w:rsidP="00A16110">
      <w:r w:rsidRPr="00A16110">
        <w:t>06.11.2024, 19:26 Uhr</w:t>
      </w:r>
    </w:p>
    <w:p w14:paraId="1FB748F3" w14:textId="6FA7F5A4" w:rsidR="00A16110" w:rsidRPr="00A16110" w:rsidRDefault="00A16110" w:rsidP="00A16110">
      <w:r w:rsidRPr="00A16110">
        <w:t>Artikel verschenken</w:t>
      </w:r>
    </w:p>
    <w:p w14:paraId="55764AD9" w14:textId="77777777" w:rsidR="00A16110" w:rsidRPr="00A16110" w:rsidRDefault="00A16110" w:rsidP="00A16110">
      <w:r w:rsidRPr="00A16110">
        <w:rPr>
          <w:b/>
          <w:bCs/>
        </w:rPr>
        <w:t>Gifhorn.</w:t>
      </w:r>
      <w:r w:rsidRPr="00A16110">
        <w:t> Eigentlich wollte sich Badminton-Regionalligist SG Gifhorn/Nienburg voll auf die kommenden beiden Liga-Partien am Wochenende konzentrieren. Dann sind nämlich mit dem TSV Tempelhof-Mariendorf (Samstag, 17 Uhr) und dem SC Brandenburg (Sonntag, 10 Uhr) zwei Teams zu Gast, die nicht nur hinter den Gifhornern in der Tabelle stehen, sondern bislang auch noch punktlos sind. Punkte sind dabei das richtige Stichwort: Denn die drei Zähler, die die SG am vergangenen Wochenende gegen die SG VfB/SC Peine (4:4) und die SG Lengede/Vechelde (6:2) eingefahren hat, stehen mittlerweile auf der Kippe.</w:t>
      </w:r>
    </w:p>
    <w:p w14:paraId="362245FE" w14:textId="77777777" w:rsidR="00A16110" w:rsidRPr="00A16110" w:rsidRDefault="00A16110" w:rsidP="00A16110">
      <w:pPr>
        <w:rPr>
          <w:b/>
          <w:bCs/>
        </w:rPr>
      </w:pPr>
      <w:r w:rsidRPr="00A16110">
        <w:rPr>
          <w:b/>
          <w:bCs/>
        </w:rPr>
        <w:t>Hat Israel einen Sonderstatus?</w:t>
      </w:r>
    </w:p>
    <w:p w14:paraId="5BE3EEF9" w14:textId="77777777" w:rsidR="00A16110" w:rsidRPr="00A16110" w:rsidRDefault="00A16110" w:rsidP="00A16110">
      <w:r w:rsidRPr="00A16110">
        <w:t xml:space="preserve">Grund dafür ist eine Badminton-Regel, die aufgrund der aktuellen Umstände für reichlich Verwirrung sorgt. Demnach heißt es in der Spielordnung, dass jeder Verein maximal drei Spieler ohne EU-Staatsangehörigkeit melden, pro Spiel aber nur einen einsetzen darf. Die SG hat bei den Herren mit Callum Smith und Jack Finlay (Schottland), Maxim </w:t>
      </w:r>
      <w:proofErr w:type="spellStart"/>
      <w:r w:rsidRPr="00A16110">
        <w:t>Grinblat</w:t>
      </w:r>
      <w:proofErr w:type="spellEnd"/>
      <w:r w:rsidRPr="00A16110">
        <w:t xml:space="preserve"> (Israel) und </w:t>
      </w:r>
      <w:proofErr w:type="spellStart"/>
      <w:r w:rsidRPr="00A16110">
        <w:t>Rostyslav</w:t>
      </w:r>
      <w:proofErr w:type="spellEnd"/>
      <w:r w:rsidRPr="00A16110">
        <w:t xml:space="preserve"> </w:t>
      </w:r>
      <w:proofErr w:type="spellStart"/>
      <w:r w:rsidRPr="00A16110">
        <w:t>Zabrodin</w:t>
      </w:r>
      <w:proofErr w:type="spellEnd"/>
      <w:r w:rsidRPr="00A16110">
        <w:t xml:space="preserve"> (Ukraine) vier Nicht-EU-Bürger in seinen Reihen, Schottland hatte nach dem EU-Austritt 2020 aber einen Sonderstatus inne - der ist jedoch vor der Saison weggefallen.</w:t>
      </w:r>
    </w:p>
    <w:p w14:paraId="5253AE28" w14:textId="77777777" w:rsidR="00A16110" w:rsidRPr="00A16110" w:rsidRDefault="00A16110" w:rsidP="00A16110">
      <w:pPr>
        <w:rPr>
          <w:b/>
          <w:bCs/>
        </w:rPr>
      </w:pPr>
      <w:r w:rsidRPr="00A16110">
        <w:rPr>
          <w:b/>
          <w:bCs/>
        </w:rPr>
        <w:t>„Wir mussten ihn im Endeffekt von der Liste nehmen. Natürlich ist er nicht happy darüber, aber er hat es verstanden.“</w:t>
      </w:r>
    </w:p>
    <w:p w14:paraId="6F4D1D5A" w14:textId="77777777" w:rsidR="00A16110" w:rsidRPr="00A16110" w:rsidRDefault="00A16110" w:rsidP="00A16110">
      <w:r w:rsidRPr="00A16110">
        <w:t>Hans Werner Niesner</w:t>
      </w:r>
    </w:p>
    <w:p w14:paraId="7C6C0A51" w14:textId="77777777" w:rsidR="00A16110" w:rsidRPr="00A16110" w:rsidRDefault="00A16110" w:rsidP="00A16110">
      <w:r w:rsidRPr="00A16110">
        <w:t>Trainer der SG Gifhorn/Nienburg über den Schotten Jack Finlay</w:t>
      </w:r>
    </w:p>
    <w:p w14:paraId="57D4B2BF" w14:textId="77777777" w:rsidR="00A16110" w:rsidRPr="00A16110" w:rsidRDefault="00A16110" w:rsidP="00A16110">
      <w:r w:rsidRPr="00A16110">
        <w:t xml:space="preserve">Das führte am vergangenen Wochenende zu einem Umstand, der im Nachhinein zum Problem werden könnte: Gegen die beiden Peiner Kontrahenten setzte Gifhorn nämlich Callum Smith und Maxim </w:t>
      </w:r>
      <w:proofErr w:type="spellStart"/>
      <w:r w:rsidRPr="00A16110">
        <w:t>Grinblat</w:t>
      </w:r>
      <w:proofErr w:type="spellEnd"/>
      <w:r w:rsidRPr="00A16110">
        <w:t xml:space="preserve"> ein. Eigentlich zwei Nicht-EU-Bürger, doch auch Israel ist ein Sonderfall. „Es wird noch geprüft, ob Israel einen Sonderstatus hat“, erklärt SG-Trainer Hans Werner Niesner. „Da müssen wir sehen, was sich da ergibt, aktuell wird das </w:t>
      </w:r>
      <w:r w:rsidRPr="00A16110">
        <w:lastRenderedPageBreak/>
        <w:t>beim Niedersächsischen Innenministerium geprüft.“ Bis wann mit einer offiziellen Entscheidung zu rechnen ist, weiß auch Niesner nicht.</w:t>
      </w:r>
    </w:p>
    <w:p w14:paraId="15DA23D4" w14:textId="77777777" w:rsidR="00A16110" w:rsidRPr="00A16110" w:rsidRDefault="00A16110" w:rsidP="00A16110">
      <w:pPr>
        <w:rPr>
          <w:b/>
          <w:bCs/>
        </w:rPr>
      </w:pPr>
      <w:r w:rsidRPr="00A16110">
        <w:rPr>
          <w:b/>
          <w:bCs/>
        </w:rPr>
        <w:t>SG-Neuzugang Finlay bleibt ohne Einsatz</w:t>
      </w:r>
    </w:p>
    <w:p w14:paraId="6C9D38B5" w14:textId="77777777" w:rsidR="00A16110" w:rsidRPr="00A16110" w:rsidRDefault="00A16110" w:rsidP="00A16110">
      <w:r w:rsidRPr="00A16110">
        <w:t>Bedeutet: Die SG könnte im schlimmsten Fall die drei Derby-Punkte wieder verlieren und selber vorerst punktlos sein. Kurzfristig mussten die Gifhorner bereits eine Änderung an ihrer Meldeliste vornehmen: Der Schotte Finlay, der erst im Sommer dazugestoßen war und bislang noch nicht für die Gifhorner zum Einsatz gekommen ist, wurde durch Matteo Schinzel ersetzt. „Er passt auch genau in unser Nachwuchskonzept und hätte sich wahrscheinlich sowieso irgendwann oben festgespielt“, lobt Niesner den „Ersatz“. Für Finlay tut es ihm entsprechend leid: „Wir mussten ihn im Endeffekt von der Liste nehmen. Natürlich ist er nicht happy darüber, aber er hat es verstanden.“</w:t>
      </w:r>
    </w:p>
    <w:p w14:paraId="66955689" w14:textId="77777777" w:rsidR="00A16110" w:rsidRPr="00A16110" w:rsidRDefault="00A16110" w:rsidP="00A16110">
      <w:r w:rsidRPr="00A16110">
        <w:t xml:space="preserve">Bei den Gifhorner Damen sieht es dagegen deutlich entspannter aus: Martina </w:t>
      </w:r>
      <w:proofErr w:type="spellStart"/>
      <w:r w:rsidRPr="00A16110">
        <w:t>Nöst</w:t>
      </w:r>
      <w:proofErr w:type="spellEnd"/>
      <w:r w:rsidRPr="00A16110">
        <w:t xml:space="preserve"> fällt als Österreicherin nicht unter die angesprochene Regel, die Schottin Rachel Andrew spielte zuvor ab 2018 für den Gladbecker FC und wechselte anschließend nahtlos nach Gifhorn. Nicht EU-Bürger, die nämlich mindestens fünf Jahre ununterbrochen bei einem Verein spielen - egal, in welcher Liga - gelten als „Badminton-Deutsche“, wie es Niesner formuliert. „Da haben wir zum Glück keine weitere Baustelle“, atmet der Trainer auf.</w:t>
      </w:r>
    </w:p>
    <w:p w14:paraId="2B26A14B" w14:textId="519FD770" w:rsidR="00A16110" w:rsidRPr="00F917D8" w:rsidRDefault="00A16110" w:rsidP="00A16110">
      <w:pPr>
        <w:rPr>
          <w:b/>
          <w:bCs/>
        </w:rPr>
      </w:pPr>
      <w:r w:rsidRPr="00A16110">
        <w:rPr>
          <w:b/>
          <w:bCs/>
        </w:rPr>
        <w:t>Mehr zum The</w:t>
      </w:r>
      <w:r w:rsidR="00F917D8">
        <w:rPr>
          <w:b/>
          <w:bCs/>
        </w:rPr>
        <w:t>ma</w:t>
      </w:r>
    </w:p>
    <w:p w14:paraId="0406931D" w14:textId="77777777" w:rsidR="00A16110" w:rsidRPr="00A16110" w:rsidRDefault="00A16110" w:rsidP="00A16110">
      <w:pPr>
        <w:rPr>
          <w:b/>
          <w:bCs/>
        </w:rPr>
      </w:pPr>
      <w:r w:rsidRPr="00A16110">
        <w:rPr>
          <w:b/>
          <w:bCs/>
        </w:rPr>
        <w:t>Jetzt sollen vier (richtige) Punkte her!</w:t>
      </w:r>
    </w:p>
    <w:p w14:paraId="0B468359" w14:textId="77777777" w:rsidR="00A16110" w:rsidRPr="00A16110" w:rsidRDefault="00A16110" w:rsidP="00A16110">
      <w:r w:rsidRPr="00A16110">
        <w:t xml:space="preserve">Zwar beschäftigt der mögliche Punktverlust die SG, dennoch liegt die Konzentration voll und ganz auf dem wichtigen Doppel-Spieltag am Wochenende. „Wir müssen vier Punkte holen, das ist ja wohl klar“, unterstreicht Niesner. „Wenn wir da vier Punkte machen, sieht es schon wieder ganz anders aus.“ Personell sieht sich die SG gut aufgestellt: Holger Herbst, Patrick Thöne, Callum Smith und Matteo Schinzel bilden das Quartett am Samstag gegen Tempelhof-Mariendorf, Schinzel kann am Sonntag gegen Brandenburg leider zeitlich nicht dabei sein. „Das werden wir noch sehen, wen wir da reinbringen“, sagt Niesner. Bei den Damen spielen Martina </w:t>
      </w:r>
      <w:proofErr w:type="spellStart"/>
      <w:r w:rsidRPr="00A16110">
        <w:t>Nöst</w:t>
      </w:r>
      <w:proofErr w:type="spellEnd"/>
      <w:r w:rsidRPr="00A16110">
        <w:t xml:space="preserve"> und Leonie Wronna. Letztere wurde übrigens für die U19-Jugend-Europameisterschaft vom 26. November bis 5. Dezember auf Ibiza.</w:t>
      </w:r>
    </w:p>
    <w:p w14:paraId="2B29AF92" w14:textId="77777777" w:rsidR="00A16110" w:rsidRPr="00A16110" w:rsidRDefault="00A16110" w:rsidP="00A16110">
      <w:r w:rsidRPr="00A16110">
        <w:t>AZ/WAZ</w:t>
      </w:r>
    </w:p>
    <w:p w14:paraId="754A5C6A" w14:textId="77777777" w:rsidR="00A16110" w:rsidRDefault="00A16110"/>
    <w:sectPr w:rsidR="00A161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10"/>
    <w:rsid w:val="000E6CAC"/>
    <w:rsid w:val="00552EF9"/>
    <w:rsid w:val="00A16110"/>
    <w:rsid w:val="00F91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3152"/>
  <w15:chartTrackingRefBased/>
  <w15:docId w15:val="{8A248005-7984-3A4E-850E-1A8A62FC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6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6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61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61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61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611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611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611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611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61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61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61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61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61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61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61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61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6110"/>
    <w:rPr>
      <w:rFonts w:eastAsiaTheme="majorEastAsia" w:cstheme="majorBidi"/>
      <w:color w:val="272727" w:themeColor="text1" w:themeTint="D8"/>
    </w:rPr>
  </w:style>
  <w:style w:type="paragraph" w:styleId="Titel">
    <w:name w:val="Title"/>
    <w:basedOn w:val="Standard"/>
    <w:next w:val="Standard"/>
    <w:link w:val="TitelZchn"/>
    <w:uiPriority w:val="10"/>
    <w:qFormat/>
    <w:rsid w:val="00A16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61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61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61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61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6110"/>
    <w:rPr>
      <w:i/>
      <w:iCs/>
      <w:color w:val="404040" w:themeColor="text1" w:themeTint="BF"/>
    </w:rPr>
  </w:style>
  <w:style w:type="paragraph" w:styleId="Listenabsatz">
    <w:name w:val="List Paragraph"/>
    <w:basedOn w:val="Standard"/>
    <w:uiPriority w:val="34"/>
    <w:qFormat/>
    <w:rsid w:val="00A16110"/>
    <w:pPr>
      <w:ind w:left="720"/>
      <w:contextualSpacing/>
    </w:pPr>
  </w:style>
  <w:style w:type="character" w:styleId="IntensiveHervorhebung">
    <w:name w:val="Intense Emphasis"/>
    <w:basedOn w:val="Absatz-Standardschriftart"/>
    <w:uiPriority w:val="21"/>
    <w:qFormat/>
    <w:rsid w:val="00A16110"/>
    <w:rPr>
      <w:i/>
      <w:iCs/>
      <w:color w:val="0F4761" w:themeColor="accent1" w:themeShade="BF"/>
    </w:rPr>
  </w:style>
  <w:style w:type="paragraph" w:styleId="IntensivesZitat">
    <w:name w:val="Intense Quote"/>
    <w:basedOn w:val="Standard"/>
    <w:next w:val="Standard"/>
    <w:link w:val="IntensivesZitatZchn"/>
    <w:uiPriority w:val="30"/>
    <w:qFormat/>
    <w:rsid w:val="00A16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6110"/>
    <w:rPr>
      <w:i/>
      <w:iCs/>
      <w:color w:val="0F4761" w:themeColor="accent1" w:themeShade="BF"/>
    </w:rPr>
  </w:style>
  <w:style w:type="character" w:styleId="IntensiverVerweis">
    <w:name w:val="Intense Reference"/>
    <w:basedOn w:val="Absatz-Standardschriftart"/>
    <w:uiPriority w:val="32"/>
    <w:qFormat/>
    <w:rsid w:val="00A16110"/>
    <w:rPr>
      <w:b/>
      <w:bCs/>
      <w:smallCaps/>
      <w:color w:val="0F4761" w:themeColor="accent1" w:themeShade="BF"/>
      <w:spacing w:val="5"/>
    </w:rPr>
  </w:style>
  <w:style w:type="character" w:styleId="Hyperlink">
    <w:name w:val="Hyperlink"/>
    <w:basedOn w:val="Absatz-Standardschriftart"/>
    <w:uiPriority w:val="99"/>
    <w:unhideWhenUsed/>
    <w:rsid w:val="00A16110"/>
    <w:rPr>
      <w:color w:val="467886" w:themeColor="hyperlink"/>
      <w:u w:val="single"/>
    </w:rPr>
  </w:style>
  <w:style w:type="character" w:styleId="NichtaufgelsteErwhnung">
    <w:name w:val="Unresolved Mention"/>
    <w:basedOn w:val="Absatz-Standardschriftart"/>
    <w:uiPriority w:val="99"/>
    <w:semiHidden/>
    <w:unhideWhenUsed/>
    <w:rsid w:val="00A16110"/>
    <w:rPr>
      <w:color w:val="605E5C"/>
      <w:shd w:val="clear" w:color="auto" w:fill="E1DFDD"/>
    </w:rPr>
  </w:style>
  <w:style w:type="character" w:styleId="BesuchterLink">
    <w:name w:val="FollowedHyperlink"/>
    <w:basedOn w:val="Absatz-Standardschriftart"/>
    <w:uiPriority w:val="99"/>
    <w:semiHidden/>
    <w:unhideWhenUsed/>
    <w:rsid w:val="00F917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94715">
      <w:bodyDiv w:val="1"/>
      <w:marLeft w:val="0"/>
      <w:marRight w:val="0"/>
      <w:marTop w:val="0"/>
      <w:marBottom w:val="0"/>
      <w:divBdr>
        <w:top w:val="none" w:sz="0" w:space="0" w:color="auto"/>
        <w:left w:val="none" w:sz="0" w:space="0" w:color="auto"/>
        <w:bottom w:val="none" w:sz="0" w:space="0" w:color="auto"/>
        <w:right w:val="none" w:sz="0" w:space="0" w:color="auto"/>
      </w:divBdr>
      <w:divsChild>
        <w:div w:id="969676155">
          <w:marLeft w:val="0"/>
          <w:marRight w:val="0"/>
          <w:marTop w:val="0"/>
          <w:marBottom w:val="0"/>
          <w:divBdr>
            <w:top w:val="none" w:sz="0" w:space="0" w:color="auto"/>
            <w:left w:val="none" w:sz="0" w:space="0" w:color="auto"/>
            <w:bottom w:val="none" w:sz="0" w:space="0" w:color="auto"/>
            <w:right w:val="none" w:sz="0" w:space="0" w:color="auto"/>
          </w:divBdr>
          <w:divsChild>
            <w:div w:id="300310355">
              <w:marLeft w:val="0"/>
              <w:marRight w:val="0"/>
              <w:marTop w:val="0"/>
              <w:marBottom w:val="0"/>
              <w:divBdr>
                <w:top w:val="none" w:sz="0" w:space="0" w:color="auto"/>
                <w:left w:val="none" w:sz="0" w:space="0" w:color="auto"/>
                <w:bottom w:val="none" w:sz="0" w:space="0" w:color="auto"/>
                <w:right w:val="none" w:sz="0" w:space="0" w:color="auto"/>
              </w:divBdr>
            </w:div>
            <w:div w:id="669061375">
              <w:marLeft w:val="0"/>
              <w:marRight w:val="0"/>
              <w:marTop w:val="0"/>
              <w:marBottom w:val="0"/>
              <w:divBdr>
                <w:top w:val="none" w:sz="0" w:space="0" w:color="auto"/>
                <w:left w:val="none" w:sz="0" w:space="0" w:color="auto"/>
                <w:bottom w:val="none" w:sz="0" w:space="0" w:color="auto"/>
                <w:right w:val="none" w:sz="0" w:space="0" w:color="auto"/>
              </w:divBdr>
            </w:div>
            <w:div w:id="1107626726">
              <w:marLeft w:val="0"/>
              <w:marRight w:val="0"/>
              <w:marTop w:val="0"/>
              <w:marBottom w:val="0"/>
              <w:divBdr>
                <w:top w:val="none" w:sz="0" w:space="0" w:color="auto"/>
                <w:left w:val="none" w:sz="0" w:space="0" w:color="auto"/>
                <w:bottom w:val="none" w:sz="0" w:space="0" w:color="auto"/>
                <w:right w:val="none" w:sz="0" w:space="0" w:color="auto"/>
              </w:divBdr>
              <w:divsChild>
                <w:div w:id="1619406910">
                  <w:marLeft w:val="0"/>
                  <w:marRight w:val="0"/>
                  <w:marTop w:val="0"/>
                  <w:marBottom w:val="0"/>
                  <w:divBdr>
                    <w:top w:val="none" w:sz="0" w:space="0" w:color="auto"/>
                    <w:left w:val="none" w:sz="0" w:space="0" w:color="auto"/>
                    <w:bottom w:val="none" w:sz="0" w:space="0" w:color="auto"/>
                    <w:right w:val="none" w:sz="0" w:space="0" w:color="auto"/>
                  </w:divBdr>
                  <w:divsChild>
                    <w:div w:id="5854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6989">
              <w:marLeft w:val="0"/>
              <w:marRight w:val="0"/>
              <w:marTop w:val="0"/>
              <w:marBottom w:val="0"/>
              <w:divBdr>
                <w:top w:val="none" w:sz="0" w:space="0" w:color="auto"/>
                <w:left w:val="none" w:sz="0" w:space="0" w:color="auto"/>
                <w:bottom w:val="none" w:sz="0" w:space="0" w:color="auto"/>
                <w:right w:val="none" w:sz="0" w:space="0" w:color="auto"/>
              </w:divBdr>
            </w:div>
            <w:div w:id="1358851955">
              <w:marLeft w:val="0"/>
              <w:marRight w:val="0"/>
              <w:marTop w:val="0"/>
              <w:marBottom w:val="0"/>
              <w:divBdr>
                <w:top w:val="none" w:sz="0" w:space="0" w:color="auto"/>
                <w:left w:val="none" w:sz="0" w:space="0" w:color="auto"/>
                <w:bottom w:val="none" w:sz="0" w:space="0" w:color="auto"/>
                <w:right w:val="none" w:sz="0" w:space="0" w:color="auto"/>
              </w:divBdr>
              <w:divsChild>
                <w:div w:id="437257735">
                  <w:marLeft w:val="0"/>
                  <w:marRight w:val="0"/>
                  <w:marTop w:val="240"/>
                  <w:marBottom w:val="360"/>
                  <w:divBdr>
                    <w:top w:val="none" w:sz="0" w:space="0" w:color="auto"/>
                    <w:left w:val="none" w:sz="0" w:space="0" w:color="auto"/>
                    <w:bottom w:val="none" w:sz="0" w:space="0" w:color="auto"/>
                    <w:right w:val="none" w:sz="0" w:space="0" w:color="auto"/>
                  </w:divBdr>
                  <w:divsChild>
                    <w:div w:id="878205308">
                      <w:marLeft w:val="0"/>
                      <w:marRight w:val="0"/>
                      <w:marTop w:val="0"/>
                      <w:marBottom w:val="0"/>
                      <w:divBdr>
                        <w:top w:val="none" w:sz="0" w:space="0" w:color="auto"/>
                        <w:left w:val="none" w:sz="0" w:space="0" w:color="auto"/>
                        <w:bottom w:val="none" w:sz="0" w:space="0" w:color="auto"/>
                        <w:right w:val="none" w:sz="0" w:space="0" w:color="auto"/>
                      </w:divBdr>
                      <w:divsChild>
                        <w:div w:id="109512391">
                          <w:marLeft w:val="0"/>
                          <w:marRight w:val="180"/>
                          <w:marTop w:val="0"/>
                          <w:marBottom w:val="0"/>
                          <w:divBdr>
                            <w:top w:val="none" w:sz="0" w:space="0" w:color="auto"/>
                            <w:left w:val="none" w:sz="0" w:space="0" w:color="auto"/>
                            <w:bottom w:val="none" w:sz="0" w:space="0" w:color="auto"/>
                            <w:right w:val="none" w:sz="0" w:space="0" w:color="auto"/>
                          </w:divBdr>
                          <w:divsChild>
                            <w:div w:id="1849518858">
                              <w:marLeft w:val="0"/>
                              <w:marRight w:val="24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sChild>
                                    <w:div w:id="1204946651">
                                      <w:marLeft w:val="0"/>
                                      <w:marRight w:val="180"/>
                                      <w:marTop w:val="0"/>
                                      <w:marBottom w:val="0"/>
                                      <w:divBdr>
                                        <w:top w:val="none" w:sz="0" w:space="0" w:color="auto"/>
                                        <w:left w:val="none" w:sz="0" w:space="0" w:color="auto"/>
                                        <w:bottom w:val="none" w:sz="0" w:space="0" w:color="auto"/>
                                        <w:right w:val="none" w:sz="0" w:space="0" w:color="auto"/>
                                      </w:divBdr>
                                      <w:divsChild>
                                        <w:div w:id="1693216004">
                                          <w:marLeft w:val="0"/>
                                          <w:marRight w:val="0"/>
                                          <w:marTop w:val="0"/>
                                          <w:marBottom w:val="0"/>
                                          <w:divBdr>
                                            <w:top w:val="none" w:sz="0" w:space="0" w:color="auto"/>
                                            <w:left w:val="none" w:sz="0" w:space="0" w:color="auto"/>
                                            <w:bottom w:val="none" w:sz="0" w:space="0" w:color="auto"/>
                                            <w:right w:val="none" w:sz="0" w:space="0" w:color="auto"/>
                                          </w:divBdr>
                                          <w:divsChild>
                                            <w:div w:id="8304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4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4341944">
                  <w:marLeft w:val="0"/>
                  <w:marRight w:val="0"/>
                  <w:marTop w:val="120"/>
                  <w:marBottom w:val="360"/>
                  <w:divBdr>
                    <w:top w:val="none" w:sz="0" w:space="0" w:color="auto"/>
                    <w:left w:val="none" w:sz="0" w:space="0" w:color="auto"/>
                    <w:bottom w:val="none" w:sz="0" w:space="0" w:color="auto"/>
                    <w:right w:val="none" w:sz="0" w:space="0" w:color="auto"/>
                  </w:divBdr>
                  <w:divsChild>
                    <w:div w:id="1168137904">
                      <w:marLeft w:val="0"/>
                      <w:marRight w:val="0"/>
                      <w:marTop w:val="0"/>
                      <w:marBottom w:val="0"/>
                      <w:divBdr>
                        <w:top w:val="dotted" w:sz="12" w:space="0" w:color="auto"/>
                        <w:left w:val="none" w:sz="0" w:space="0" w:color="auto"/>
                        <w:bottom w:val="none" w:sz="0" w:space="0" w:color="auto"/>
                        <w:right w:val="none" w:sz="0" w:space="0" w:color="auto"/>
                      </w:divBdr>
                    </w:div>
                  </w:divsChild>
                </w:div>
              </w:divsChild>
            </w:div>
          </w:divsChild>
        </w:div>
        <w:div w:id="1243221513">
          <w:marLeft w:val="0"/>
          <w:marRight w:val="0"/>
          <w:marTop w:val="0"/>
          <w:marBottom w:val="0"/>
          <w:divBdr>
            <w:top w:val="none" w:sz="0" w:space="0" w:color="auto"/>
            <w:left w:val="none" w:sz="0" w:space="0" w:color="auto"/>
            <w:bottom w:val="none" w:sz="0" w:space="0" w:color="auto"/>
            <w:right w:val="none" w:sz="0" w:space="0" w:color="auto"/>
          </w:divBdr>
          <w:divsChild>
            <w:div w:id="310016334">
              <w:marLeft w:val="0"/>
              <w:marRight w:val="0"/>
              <w:marTop w:val="0"/>
              <w:marBottom w:val="0"/>
              <w:divBdr>
                <w:top w:val="none" w:sz="0" w:space="0" w:color="auto"/>
                <w:left w:val="none" w:sz="0" w:space="0" w:color="auto"/>
                <w:bottom w:val="none" w:sz="0" w:space="0" w:color="auto"/>
                <w:right w:val="none" w:sz="0" w:space="0" w:color="auto"/>
              </w:divBdr>
              <w:divsChild>
                <w:div w:id="2135637357">
                  <w:marLeft w:val="0"/>
                  <w:marRight w:val="0"/>
                  <w:marTop w:val="0"/>
                  <w:marBottom w:val="0"/>
                  <w:divBdr>
                    <w:top w:val="none" w:sz="0" w:space="0" w:color="auto"/>
                    <w:left w:val="none" w:sz="0" w:space="0" w:color="auto"/>
                    <w:bottom w:val="none" w:sz="0" w:space="0" w:color="auto"/>
                    <w:right w:val="none" w:sz="0" w:space="0" w:color="auto"/>
                  </w:divBdr>
                  <w:divsChild>
                    <w:div w:id="1905603039">
                      <w:marLeft w:val="0"/>
                      <w:marRight w:val="0"/>
                      <w:marTop w:val="0"/>
                      <w:marBottom w:val="0"/>
                      <w:divBdr>
                        <w:top w:val="none" w:sz="0" w:space="0" w:color="auto"/>
                        <w:left w:val="none" w:sz="0" w:space="0" w:color="auto"/>
                        <w:bottom w:val="none" w:sz="0" w:space="0" w:color="auto"/>
                        <w:right w:val="none" w:sz="0" w:space="0" w:color="auto"/>
                      </w:divBdr>
                      <w:divsChild>
                        <w:div w:id="5144639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5566301">
                      <w:marLeft w:val="0"/>
                      <w:marRight w:val="0"/>
                      <w:marTop w:val="0"/>
                      <w:marBottom w:val="0"/>
                      <w:divBdr>
                        <w:top w:val="none" w:sz="0" w:space="0" w:color="auto"/>
                        <w:left w:val="none" w:sz="0" w:space="0" w:color="auto"/>
                        <w:bottom w:val="none" w:sz="0" w:space="0" w:color="auto"/>
                        <w:right w:val="none" w:sz="0" w:space="0" w:color="auto"/>
                      </w:divBdr>
                      <w:divsChild>
                        <w:div w:id="168645523">
                          <w:marLeft w:val="0"/>
                          <w:marRight w:val="0"/>
                          <w:marTop w:val="0"/>
                          <w:marBottom w:val="240"/>
                          <w:divBdr>
                            <w:top w:val="none" w:sz="0" w:space="0" w:color="auto"/>
                            <w:left w:val="none" w:sz="0" w:space="0" w:color="auto"/>
                            <w:bottom w:val="none" w:sz="0" w:space="0" w:color="auto"/>
                            <w:right w:val="none" w:sz="0" w:space="0" w:color="auto"/>
                          </w:divBdr>
                          <w:divsChild>
                            <w:div w:id="1629358758">
                              <w:marLeft w:val="0"/>
                              <w:marRight w:val="0"/>
                              <w:marTop w:val="0"/>
                              <w:marBottom w:val="0"/>
                              <w:divBdr>
                                <w:top w:val="none" w:sz="0" w:space="0" w:color="auto"/>
                                <w:left w:val="none" w:sz="0" w:space="0" w:color="auto"/>
                                <w:bottom w:val="none" w:sz="0" w:space="0" w:color="auto"/>
                                <w:right w:val="none" w:sz="0" w:space="0" w:color="auto"/>
                              </w:divBdr>
                              <w:divsChild>
                                <w:div w:id="1109619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48954158">
                          <w:marLeft w:val="0"/>
                          <w:marRight w:val="0"/>
                          <w:marTop w:val="0"/>
                          <w:marBottom w:val="0"/>
                          <w:divBdr>
                            <w:top w:val="none" w:sz="0" w:space="0" w:color="auto"/>
                            <w:left w:val="none" w:sz="0" w:space="0" w:color="auto"/>
                            <w:bottom w:val="none" w:sz="0" w:space="0" w:color="auto"/>
                            <w:right w:val="none" w:sz="0" w:space="0" w:color="auto"/>
                          </w:divBdr>
                          <w:divsChild>
                            <w:div w:id="16666322">
                              <w:marLeft w:val="0"/>
                              <w:marRight w:val="0"/>
                              <w:marTop w:val="0"/>
                              <w:marBottom w:val="0"/>
                              <w:divBdr>
                                <w:top w:val="none" w:sz="0" w:space="0" w:color="auto"/>
                                <w:left w:val="none" w:sz="0" w:space="0" w:color="auto"/>
                                <w:bottom w:val="none" w:sz="0" w:space="0" w:color="auto"/>
                                <w:right w:val="none" w:sz="0" w:space="0" w:color="auto"/>
                              </w:divBdr>
                              <w:divsChild>
                                <w:div w:id="1118139794">
                                  <w:marLeft w:val="0"/>
                                  <w:marRight w:val="0"/>
                                  <w:marTop w:val="0"/>
                                  <w:marBottom w:val="0"/>
                                  <w:divBdr>
                                    <w:top w:val="none" w:sz="0" w:space="0" w:color="auto"/>
                                    <w:left w:val="none" w:sz="0" w:space="0" w:color="auto"/>
                                    <w:bottom w:val="none" w:sz="0" w:space="0" w:color="auto"/>
                                    <w:right w:val="none" w:sz="0" w:space="0" w:color="auto"/>
                                  </w:divBdr>
                                  <w:divsChild>
                                    <w:div w:id="352613319">
                                      <w:marLeft w:val="0"/>
                                      <w:marRight w:val="0"/>
                                      <w:marTop w:val="0"/>
                                      <w:marBottom w:val="0"/>
                                      <w:divBdr>
                                        <w:top w:val="none" w:sz="0" w:space="0" w:color="auto"/>
                                        <w:left w:val="none" w:sz="0" w:space="0" w:color="auto"/>
                                        <w:bottom w:val="none" w:sz="0" w:space="0" w:color="auto"/>
                                        <w:right w:val="none" w:sz="0" w:space="0" w:color="auto"/>
                                      </w:divBdr>
                                      <w:divsChild>
                                        <w:div w:id="12148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0917">
                                  <w:marLeft w:val="0"/>
                                  <w:marRight w:val="0"/>
                                  <w:marTop w:val="0"/>
                                  <w:marBottom w:val="0"/>
                                  <w:divBdr>
                                    <w:top w:val="none" w:sz="0" w:space="0" w:color="auto"/>
                                    <w:left w:val="none" w:sz="0" w:space="0" w:color="auto"/>
                                    <w:bottom w:val="none" w:sz="0" w:space="0" w:color="auto"/>
                                    <w:right w:val="none" w:sz="0" w:space="0" w:color="auto"/>
                                  </w:divBdr>
                                </w:div>
                                <w:div w:id="6261629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2642348">
                          <w:marLeft w:val="0"/>
                          <w:marRight w:val="0"/>
                          <w:marTop w:val="0"/>
                          <w:marBottom w:val="0"/>
                          <w:divBdr>
                            <w:top w:val="none" w:sz="0" w:space="0" w:color="auto"/>
                            <w:left w:val="none" w:sz="0" w:space="0" w:color="auto"/>
                            <w:bottom w:val="none" w:sz="0" w:space="0" w:color="auto"/>
                            <w:right w:val="none" w:sz="0" w:space="0" w:color="auto"/>
                          </w:divBdr>
                          <w:divsChild>
                            <w:div w:id="298850707">
                              <w:marLeft w:val="0"/>
                              <w:marRight w:val="0"/>
                              <w:marTop w:val="240"/>
                              <w:marBottom w:val="240"/>
                              <w:divBdr>
                                <w:top w:val="none" w:sz="0" w:space="0" w:color="auto"/>
                                <w:left w:val="none" w:sz="0" w:space="0" w:color="auto"/>
                                <w:bottom w:val="none" w:sz="0" w:space="0" w:color="auto"/>
                                <w:right w:val="none" w:sz="0" w:space="0" w:color="auto"/>
                              </w:divBdr>
                              <w:divsChild>
                                <w:div w:id="1267731804">
                                  <w:marLeft w:val="0"/>
                                  <w:marRight w:val="0"/>
                                  <w:marTop w:val="0"/>
                                  <w:marBottom w:val="0"/>
                                  <w:divBdr>
                                    <w:top w:val="dotted" w:sz="12" w:space="0" w:color="auto"/>
                                    <w:left w:val="none" w:sz="0" w:space="0" w:color="auto"/>
                                    <w:bottom w:val="none" w:sz="0" w:space="0" w:color="auto"/>
                                    <w:right w:val="none" w:sz="0" w:space="0" w:color="auto"/>
                                  </w:divBdr>
                                </w:div>
                              </w:divsChild>
                            </w:div>
                            <w:div w:id="1719624551">
                              <w:marLeft w:val="0"/>
                              <w:marRight w:val="0"/>
                              <w:marTop w:val="0"/>
                              <w:marBottom w:val="0"/>
                              <w:divBdr>
                                <w:top w:val="none" w:sz="0" w:space="0" w:color="auto"/>
                                <w:left w:val="none" w:sz="0" w:space="0" w:color="auto"/>
                                <w:bottom w:val="none" w:sz="0" w:space="0" w:color="auto"/>
                                <w:right w:val="none" w:sz="0" w:space="0" w:color="auto"/>
                              </w:divBdr>
                              <w:divsChild>
                                <w:div w:id="637566815">
                                  <w:marLeft w:val="0"/>
                                  <w:marRight w:val="0"/>
                                  <w:marTop w:val="0"/>
                                  <w:marBottom w:val="0"/>
                                  <w:divBdr>
                                    <w:top w:val="none" w:sz="0" w:space="0" w:color="auto"/>
                                    <w:left w:val="none" w:sz="0" w:space="0" w:color="auto"/>
                                    <w:bottom w:val="none" w:sz="0" w:space="0" w:color="auto"/>
                                    <w:right w:val="none" w:sz="0" w:space="0" w:color="auto"/>
                                  </w:divBdr>
                                  <w:divsChild>
                                    <w:div w:id="1327830399">
                                      <w:marLeft w:val="0"/>
                                      <w:marRight w:val="0"/>
                                      <w:marTop w:val="0"/>
                                      <w:marBottom w:val="0"/>
                                      <w:divBdr>
                                        <w:top w:val="none" w:sz="0" w:space="0" w:color="auto"/>
                                        <w:left w:val="none" w:sz="0" w:space="0" w:color="auto"/>
                                        <w:bottom w:val="none" w:sz="0" w:space="0" w:color="auto"/>
                                        <w:right w:val="none" w:sz="0" w:space="0" w:color="auto"/>
                                      </w:divBdr>
                                      <w:divsChild>
                                        <w:div w:id="1987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7109">
                                  <w:marLeft w:val="0"/>
                                  <w:marRight w:val="0"/>
                                  <w:marTop w:val="0"/>
                                  <w:marBottom w:val="0"/>
                                  <w:divBdr>
                                    <w:top w:val="none" w:sz="0" w:space="0" w:color="auto"/>
                                    <w:left w:val="none" w:sz="0" w:space="0" w:color="auto"/>
                                    <w:bottom w:val="none" w:sz="0" w:space="0" w:color="auto"/>
                                    <w:right w:val="none" w:sz="0" w:space="0" w:color="auto"/>
                                  </w:divBdr>
                                </w:div>
                                <w:div w:id="10283313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48700604">
                          <w:marLeft w:val="0"/>
                          <w:marRight w:val="0"/>
                          <w:marTop w:val="0"/>
                          <w:marBottom w:val="0"/>
                          <w:divBdr>
                            <w:top w:val="none" w:sz="0" w:space="0" w:color="auto"/>
                            <w:left w:val="none" w:sz="0" w:space="0" w:color="auto"/>
                            <w:bottom w:val="none" w:sz="0" w:space="0" w:color="auto"/>
                            <w:right w:val="none" w:sz="0" w:space="0" w:color="auto"/>
                          </w:divBdr>
                          <w:divsChild>
                            <w:div w:id="2141916133">
                              <w:marLeft w:val="0"/>
                              <w:marRight w:val="0"/>
                              <w:marTop w:val="240"/>
                              <w:marBottom w:val="240"/>
                              <w:divBdr>
                                <w:top w:val="none" w:sz="0" w:space="0" w:color="auto"/>
                                <w:left w:val="none" w:sz="0" w:space="0" w:color="auto"/>
                                <w:bottom w:val="none" w:sz="0" w:space="0" w:color="auto"/>
                                <w:right w:val="none" w:sz="0" w:space="0" w:color="auto"/>
                              </w:divBdr>
                              <w:divsChild>
                                <w:div w:id="2029135151">
                                  <w:marLeft w:val="0"/>
                                  <w:marRight w:val="0"/>
                                  <w:marTop w:val="0"/>
                                  <w:marBottom w:val="0"/>
                                  <w:divBdr>
                                    <w:top w:val="dotted" w:sz="12" w:space="0" w:color="auto"/>
                                    <w:left w:val="none" w:sz="0" w:space="0" w:color="auto"/>
                                    <w:bottom w:val="none" w:sz="0" w:space="0" w:color="auto"/>
                                    <w:right w:val="none" w:sz="0" w:space="0" w:color="auto"/>
                                  </w:divBdr>
                                </w:div>
                              </w:divsChild>
                            </w:div>
                            <w:div w:id="1997799973">
                              <w:marLeft w:val="0"/>
                              <w:marRight w:val="0"/>
                              <w:marTop w:val="0"/>
                              <w:marBottom w:val="0"/>
                              <w:divBdr>
                                <w:top w:val="none" w:sz="0" w:space="0" w:color="auto"/>
                                <w:left w:val="none" w:sz="0" w:space="0" w:color="auto"/>
                                <w:bottom w:val="none" w:sz="0" w:space="0" w:color="auto"/>
                                <w:right w:val="none" w:sz="0" w:space="0" w:color="auto"/>
                              </w:divBdr>
                              <w:divsChild>
                                <w:div w:id="1308825069">
                                  <w:marLeft w:val="0"/>
                                  <w:marRight w:val="0"/>
                                  <w:marTop w:val="0"/>
                                  <w:marBottom w:val="0"/>
                                  <w:divBdr>
                                    <w:top w:val="none" w:sz="0" w:space="0" w:color="auto"/>
                                    <w:left w:val="none" w:sz="0" w:space="0" w:color="auto"/>
                                    <w:bottom w:val="none" w:sz="0" w:space="0" w:color="auto"/>
                                    <w:right w:val="none" w:sz="0" w:space="0" w:color="auto"/>
                                  </w:divBdr>
                                  <w:divsChild>
                                    <w:div w:id="710689485">
                                      <w:marLeft w:val="0"/>
                                      <w:marRight w:val="0"/>
                                      <w:marTop w:val="0"/>
                                      <w:marBottom w:val="0"/>
                                      <w:divBdr>
                                        <w:top w:val="none" w:sz="0" w:space="0" w:color="auto"/>
                                        <w:left w:val="none" w:sz="0" w:space="0" w:color="auto"/>
                                        <w:bottom w:val="none" w:sz="0" w:space="0" w:color="auto"/>
                                        <w:right w:val="none" w:sz="0" w:space="0" w:color="auto"/>
                                      </w:divBdr>
                                      <w:divsChild>
                                        <w:div w:id="15365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0875">
                                  <w:marLeft w:val="0"/>
                                  <w:marRight w:val="0"/>
                                  <w:marTop w:val="0"/>
                                  <w:marBottom w:val="0"/>
                                  <w:divBdr>
                                    <w:top w:val="none" w:sz="0" w:space="0" w:color="auto"/>
                                    <w:left w:val="none" w:sz="0" w:space="0" w:color="auto"/>
                                    <w:bottom w:val="none" w:sz="0" w:space="0" w:color="auto"/>
                                    <w:right w:val="none" w:sz="0" w:space="0" w:color="auto"/>
                                  </w:divBdr>
                                </w:div>
                                <w:div w:id="18738365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977680">
      <w:bodyDiv w:val="1"/>
      <w:marLeft w:val="0"/>
      <w:marRight w:val="0"/>
      <w:marTop w:val="0"/>
      <w:marBottom w:val="0"/>
      <w:divBdr>
        <w:top w:val="none" w:sz="0" w:space="0" w:color="auto"/>
        <w:left w:val="none" w:sz="0" w:space="0" w:color="auto"/>
        <w:bottom w:val="none" w:sz="0" w:space="0" w:color="auto"/>
        <w:right w:val="none" w:sz="0" w:space="0" w:color="auto"/>
      </w:divBdr>
      <w:divsChild>
        <w:div w:id="396171798">
          <w:marLeft w:val="0"/>
          <w:marRight w:val="0"/>
          <w:marTop w:val="0"/>
          <w:marBottom w:val="0"/>
          <w:divBdr>
            <w:top w:val="none" w:sz="0" w:space="0" w:color="auto"/>
            <w:left w:val="none" w:sz="0" w:space="0" w:color="auto"/>
            <w:bottom w:val="none" w:sz="0" w:space="0" w:color="auto"/>
            <w:right w:val="none" w:sz="0" w:space="0" w:color="auto"/>
          </w:divBdr>
          <w:divsChild>
            <w:div w:id="942224644">
              <w:marLeft w:val="0"/>
              <w:marRight w:val="0"/>
              <w:marTop w:val="0"/>
              <w:marBottom w:val="0"/>
              <w:divBdr>
                <w:top w:val="none" w:sz="0" w:space="0" w:color="auto"/>
                <w:left w:val="none" w:sz="0" w:space="0" w:color="auto"/>
                <w:bottom w:val="none" w:sz="0" w:space="0" w:color="auto"/>
                <w:right w:val="none" w:sz="0" w:space="0" w:color="auto"/>
              </w:divBdr>
            </w:div>
            <w:div w:id="1743141801">
              <w:marLeft w:val="0"/>
              <w:marRight w:val="0"/>
              <w:marTop w:val="0"/>
              <w:marBottom w:val="0"/>
              <w:divBdr>
                <w:top w:val="none" w:sz="0" w:space="0" w:color="auto"/>
                <w:left w:val="none" w:sz="0" w:space="0" w:color="auto"/>
                <w:bottom w:val="none" w:sz="0" w:space="0" w:color="auto"/>
                <w:right w:val="none" w:sz="0" w:space="0" w:color="auto"/>
              </w:divBdr>
            </w:div>
            <w:div w:id="922639804">
              <w:marLeft w:val="0"/>
              <w:marRight w:val="0"/>
              <w:marTop w:val="0"/>
              <w:marBottom w:val="0"/>
              <w:divBdr>
                <w:top w:val="none" w:sz="0" w:space="0" w:color="auto"/>
                <w:left w:val="none" w:sz="0" w:space="0" w:color="auto"/>
                <w:bottom w:val="none" w:sz="0" w:space="0" w:color="auto"/>
                <w:right w:val="none" w:sz="0" w:space="0" w:color="auto"/>
              </w:divBdr>
              <w:divsChild>
                <w:div w:id="1079248180">
                  <w:marLeft w:val="0"/>
                  <w:marRight w:val="0"/>
                  <w:marTop w:val="0"/>
                  <w:marBottom w:val="0"/>
                  <w:divBdr>
                    <w:top w:val="none" w:sz="0" w:space="0" w:color="auto"/>
                    <w:left w:val="none" w:sz="0" w:space="0" w:color="auto"/>
                    <w:bottom w:val="none" w:sz="0" w:space="0" w:color="auto"/>
                    <w:right w:val="none" w:sz="0" w:space="0" w:color="auto"/>
                  </w:divBdr>
                  <w:divsChild>
                    <w:div w:id="17850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7742">
              <w:marLeft w:val="0"/>
              <w:marRight w:val="0"/>
              <w:marTop w:val="0"/>
              <w:marBottom w:val="0"/>
              <w:divBdr>
                <w:top w:val="none" w:sz="0" w:space="0" w:color="auto"/>
                <w:left w:val="none" w:sz="0" w:space="0" w:color="auto"/>
                <w:bottom w:val="none" w:sz="0" w:space="0" w:color="auto"/>
                <w:right w:val="none" w:sz="0" w:space="0" w:color="auto"/>
              </w:divBdr>
            </w:div>
            <w:div w:id="359671548">
              <w:marLeft w:val="0"/>
              <w:marRight w:val="0"/>
              <w:marTop w:val="0"/>
              <w:marBottom w:val="0"/>
              <w:divBdr>
                <w:top w:val="none" w:sz="0" w:space="0" w:color="auto"/>
                <w:left w:val="none" w:sz="0" w:space="0" w:color="auto"/>
                <w:bottom w:val="none" w:sz="0" w:space="0" w:color="auto"/>
                <w:right w:val="none" w:sz="0" w:space="0" w:color="auto"/>
              </w:divBdr>
              <w:divsChild>
                <w:div w:id="1948613215">
                  <w:marLeft w:val="0"/>
                  <w:marRight w:val="0"/>
                  <w:marTop w:val="240"/>
                  <w:marBottom w:val="360"/>
                  <w:divBdr>
                    <w:top w:val="none" w:sz="0" w:space="0" w:color="auto"/>
                    <w:left w:val="none" w:sz="0" w:space="0" w:color="auto"/>
                    <w:bottom w:val="none" w:sz="0" w:space="0" w:color="auto"/>
                    <w:right w:val="none" w:sz="0" w:space="0" w:color="auto"/>
                  </w:divBdr>
                  <w:divsChild>
                    <w:div w:id="2024435683">
                      <w:marLeft w:val="0"/>
                      <w:marRight w:val="0"/>
                      <w:marTop w:val="0"/>
                      <w:marBottom w:val="0"/>
                      <w:divBdr>
                        <w:top w:val="none" w:sz="0" w:space="0" w:color="auto"/>
                        <w:left w:val="none" w:sz="0" w:space="0" w:color="auto"/>
                        <w:bottom w:val="none" w:sz="0" w:space="0" w:color="auto"/>
                        <w:right w:val="none" w:sz="0" w:space="0" w:color="auto"/>
                      </w:divBdr>
                      <w:divsChild>
                        <w:div w:id="1967613928">
                          <w:marLeft w:val="0"/>
                          <w:marRight w:val="180"/>
                          <w:marTop w:val="0"/>
                          <w:marBottom w:val="0"/>
                          <w:divBdr>
                            <w:top w:val="none" w:sz="0" w:space="0" w:color="auto"/>
                            <w:left w:val="none" w:sz="0" w:space="0" w:color="auto"/>
                            <w:bottom w:val="none" w:sz="0" w:space="0" w:color="auto"/>
                            <w:right w:val="none" w:sz="0" w:space="0" w:color="auto"/>
                          </w:divBdr>
                          <w:divsChild>
                            <w:div w:id="311258366">
                              <w:marLeft w:val="0"/>
                              <w:marRight w:val="240"/>
                              <w:marTop w:val="0"/>
                              <w:marBottom w:val="0"/>
                              <w:divBdr>
                                <w:top w:val="none" w:sz="0" w:space="0" w:color="auto"/>
                                <w:left w:val="none" w:sz="0" w:space="0" w:color="auto"/>
                                <w:bottom w:val="none" w:sz="0" w:space="0" w:color="auto"/>
                                <w:right w:val="none" w:sz="0" w:space="0" w:color="auto"/>
                              </w:divBdr>
                              <w:divsChild>
                                <w:div w:id="2007902164">
                                  <w:marLeft w:val="0"/>
                                  <w:marRight w:val="0"/>
                                  <w:marTop w:val="0"/>
                                  <w:marBottom w:val="0"/>
                                  <w:divBdr>
                                    <w:top w:val="none" w:sz="0" w:space="0" w:color="auto"/>
                                    <w:left w:val="none" w:sz="0" w:space="0" w:color="auto"/>
                                    <w:bottom w:val="none" w:sz="0" w:space="0" w:color="auto"/>
                                    <w:right w:val="none" w:sz="0" w:space="0" w:color="auto"/>
                                  </w:divBdr>
                                  <w:divsChild>
                                    <w:div w:id="1350569182">
                                      <w:marLeft w:val="0"/>
                                      <w:marRight w:val="180"/>
                                      <w:marTop w:val="0"/>
                                      <w:marBottom w:val="0"/>
                                      <w:divBdr>
                                        <w:top w:val="none" w:sz="0" w:space="0" w:color="auto"/>
                                        <w:left w:val="none" w:sz="0" w:space="0" w:color="auto"/>
                                        <w:bottom w:val="none" w:sz="0" w:space="0" w:color="auto"/>
                                        <w:right w:val="none" w:sz="0" w:space="0" w:color="auto"/>
                                      </w:divBdr>
                                      <w:divsChild>
                                        <w:div w:id="350450845">
                                          <w:marLeft w:val="0"/>
                                          <w:marRight w:val="0"/>
                                          <w:marTop w:val="0"/>
                                          <w:marBottom w:val="0"/>
                                          <w:divBdr>
                                            <w:top w:val="none" w:sz="0" w:space="0" w:color="auto"/>
                                            <w:left w:val="none" w:sz="0" w:space="0" w:color="auto"/>
                                            <w:bottom w:val="none" w:sz="0" w:space="0" w:color="auto"/>
                                            <w:right w:val="none" w:sz="0" w:space="0" w:color="auto"/>
                                          </w:divBdr>
                                          <w:divsChild>
                                            <w:div w:id="19287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3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6451824">
                  <w:marLeft w:val="0"/>
                  <w:marRight w:val="0"/>
                  <w:marTop w:val="120"/>
                  <w:marBottom w:val="360"/>
                  <w:divBdr>
                    <w:top w:val="none" w:sz="0" w:space="0" w:color="auto"/>
                    <w:left w:val="none" w:sz="0" w:space="0" w:color="auto"/>
                    <w:bottom w:val="none" w:sz="0" w:space="0" w:color="auto"/>
                    <w:right w:val="none" w:sz="0" w:space="0" w:color="auto"/>
                  </w:divBdr>
                  <w:divsChild>
                    <w:div w:id="1159929465">
                      <w:marLeft w:val="0"/>
                      <w:marRight w:val="0"/>
                      <w:marTop w:val="0"/>
                      <w:marBottom w:val="0"/>
                      <w:divBdr>
                        <w:top w:val="dotted" w:sz="12" w:space="0" w:color="auto"/>
                        <w:left w:val="none" w:sz="0" w:space="0" w:color="auto"/>
                        <w:bottom w:val="none" w:sz="0" w:space="0" w:color="auto"/>
                        <w:right w:val="none" w:sz="0" w:space="0" w:color="auto"/>
                      </w:divBdr>
                    </w:div>
                  </w:divsChild>
                </w:div>
              </w:divsChild>
            </w:div>
          </w:divsChild>
        </w:div>
        <w:div w:id="1020085157">
          <w:marLeft w:val="0"/>
          <w:marRight w:val="0"/>
          <w:marTop w:val="0"/>
          <w:marBottom w:val="0"/>
          <w:divBdr>
            <w:top w:val="none" w:sz="0" w:space="0" w:color="auto"/>
            <w:left w:val="none" w:sz="0" w:space="0" w:color="auto"/>
            <w:bottom w:val="none" w:sz="0" w:space="0" w:color="auto"/>
            <w:right w:val="none" w:sz="0" w:space="0" w:color="auto"/>
          </w:divBdr>
          <w:divsChild>
            <w:div w:id="1300649805">
              <w:marLeft w:val="0"/>
              <w:marRight w:val="0"/>
              <w:marTop w:val="0"/>
              <w:marBottom w:val="0"/>
              <w:divBdr>
                <w:top w:val="none" w:sz="0" w:space="0" w:color="auto"/>
                <w:left w:val="none" w:sz="0" w:space="0" w:color="auto"/>
                <w:bottom w:val="none" w:sz="0" w:space="0" w:color="auto"/>
                <w:right w:val="none" w:sz="0" w:space="0" w:color="auto"/>
              </w:divBdr>
              <w:divsChild>
                <w:div w:id="1318724629">
                  <w:marLeft w:val="0"/>
                  <w:marRight w:val="0"/>
                  <w:marTop w:val="0"/>
                  <w:marBottom w:val="0"/>
                  <w:divBdr>
                    <w:top w:val="none" w:sz="0" w:space="0" w:color="auto"/>
                    <w:left w:val="none" w:sz="0" w:space="0" w:color="auto"/>
                    <w:bottom w:val="none" w:sz="0" w:space="0" w:color="auto"/>
                    <w:right w:val="none" w:sz="0" w:space="0" w:color="auto"/>
                  </w:divBdr>
                  <w:divsChild>
                    <w:div w:id="1879783068">
                      <w:marLeft w:val="0"/>
                      <w:marRight w:val="0"/>
                      <w:marTop w:val="0"/>
                      <w:marBottom w:val="0"/>
                      <w:divBdr>
                        <w:top w:val="none" w:sz="0" w:space="0" w:color="auto"/>
                        <w:left w:val="none" w:sz="0" w:space="0" w:color="auto"/>
                        <w:bottom w:val="none" w:sz="0" w:space="0" w:color="auto"/>
                        <w:right w:val="none" w:sz="0" w:space="0" w:color="auto"/>
                      </w:divBdr>
                      <w:divsChild>
                        <w:div w:id="1480927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50065342">
                      <w:marLeft w:val="0"/>
                      <w:marRight w:val="0"/>
                      <w:marTop w:val="0"/>
                      <w:marBottom w:val="0"/>
                      <w:divBdr>
                        <w:top w:val="none" w:sz="0" w:space="0" w:color="auto"/>
                        <w:left w:val="none" w:sz="0" w:space="0" w:color="auto"/>
                        <w:bottom w:val="none" w:sz="0" w:space="0" w:color="auto"/>
                        <w:right w:val="none" w:sz="0" w:space="0" w:color="auto"/>
                      </w:divBdr>
                      <w:divsChild>
                        <w:div w:id="792014964">
                          <w:marLeft w:val="0"/>
                          <w:marRight w:val="0"/>
                          <w:marTop w:val="0"/>
                          <w:marBottom w:val="240"/>
                          <w:divBdr>
                            <w:top w:val="none" w:sz="0" w:space="0" w:color="auto"/>
                            <w:left w:val="none" w:sz="0" w:space="0" w:color="auto"/>
                            <w:bottom w:val="none" w:sz="0" w:space="0" w:color="auto"/>
                            <w:right w:val="none" w:sz="0" w:space="0" w:color="auto"/>
                          </w:divBdr>
                          <w:divsChild>
                            <w:div w:id="830172826">
                              <w:marLeft w:val="0"/>
                              <w:marRight w:val="0"/>
                              <w:marTop w:val="0"/>
                              <w:marBottom w:val="0"/>
                              <w:divBdr>
                                <w:top w:val="none" w:sz="0" w:space="0" w:color="auto"/>
                                <w:left w:val="none" w:sz="0" w:space="0" w:color="auto"/>
                                <w:bottom w:val="none" w:sz="0" w:space="0" w:color="auto"/>
                                <w:right w:val="none" w:sz="0" w:space="0" w:color="auto"/>
                              </w:divBdr>
                              <w:divsChild>
                                <w:div w:id="829924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0012235">
                          <w:marLeft w:val="0"/>
                          <w:marRight w:val="0"/>
                          <w:marTop w:val="0"/>
                          <w:marBottom w:val="0"/>
                          <w:divBdr>
                            <w:top w:val="none" w:sz="0" w:space="0" w:color="auto"/>
                            <w:left w:val="none" w:sz="0" w:space="0" w:color="auto"/>
                            <w:bottom w:val="none" w:sz="0" w:space="0" w:color="auto"/>
                            <w:right w:val="none" w:sz="0" w:space="0" w:color="auto"/>
                          </w:divBdr>
                          <w:divsChild>
                            <w:div w:id="898173138">
                              <w:marLeft w:val="0"/>
                              <w:marRight w:val="0"/>
                              <w:marTop w:val="0"/>
                              <w:marBottom w:val="0"/>
                              <w:divBdr>
                                <w:top w:val="none" w:sz="0" w:space="0" w:color="auto"/>
                                <w:left w:val="none" w:sz="0" w:space="0" w:color="auto"/>
                                <w:bottom w:val="none" w:sz="0" w:space="0" w:color="auto"/>
                                <w:right w:val="none" w:sz="0" w:space="0" w:color="auto"/>
                              </w:divBdr>
                              <w:divsChild>
                                <w:div w:id="2135975586">
                                  <w:marLeft w:val="0"/>
                                  <w:marRight w:val="0"/>
                                  <w:marTop w:val="0"/>
                                  <w:marBottom w:val="0"/>
                                  <w:divBdr>
                                    <w:top w:val="none" w:sz="0" w:space="0" w:color="auto"/>
                                    <w:left w:val="none" w:sz="0" w:space="0" w:color="auto"/>
                                    <w:bottom w:val="none" w:sz="0" w:space="0" w:color="auto"/>
                                    <w:right w:val="none" w:sz="0" w:space="0" w:color="auto"/>
                                  </w:divBdr>
                                  <w:divsChild>
                                    <w:div w:id="1209413975">
                                      <w:marLeft w:val="0"/>
                                      <w:marRight w:val="0"/>
                                      <w:marTop w:val="0"/>
                                      <w:marBottom w:val="0"/>
                                      <w:divBdr>
                                        <w:top w:val="none" w:sz="0" w:space="0" w:color="auto"/>
                                        <w:left w:val="none" w:sz="0" w:space="0" w:color="auto"/>
                                        <w:bottom w:val="none" w:sz="0" w:space="0" w:color="auto"/>
                                        <w:right w:val="none" w:sz="0" w:space="0" w:color="auto"/>
                                      </w:divBdr>
                                      <w:divsChild>
                                        <w:div w:id="17415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10108">
                                  <w:marLeft w:val="0"/>
                                  <w:marRight w:val="0"/>
                                  <w:marTop w:val="0"/>
                                  <w:marBottom w:val="0"/>
                                  <w:divBdr>
                                    <w:top w:val="none" w:sz="0" w:space="0" w:color="auto"/>
                                    <w:left w:val="none" w:sz="0" w:space="0" w:color="auto"/>
                                    <w:bottom w:val="none" w:sz="0" w:space="0" w:color="auto"/>
                                    <w:right w:val="none" w:sz="0" w:space="0" w:color="auto"/>
                                  </w:divBdr>
                                </w:div>
                                <w:div w:id="79645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1895998">
                          <w:marLeft w:val="0"/>
                          <w:marRight w:val="0"/>
                          <w:marTop w:val="0"/>
                          <w:marBottom w:val="0"/>
                          <w:divBdr>
                            <w:top w:val="none" w:sz="0" w:space="0" w:color="auto"/>
                            <w:left w:val="none" w:sz="0" w:space="0" w:color="auto"/>
                            <w:bottom w:val="none" w:sz="0" w:space="0" w:color="auto"/>
                            <w:right w:val="none" w:sz="0" w:space="0" w:color="auto"/>
                          </w:divBdr>
                          <w:divsChild>
                            <w:div w:id="1378698887">
                              <w:marLeft w:val="0"/>
                              <w:marRight w:val="0"/>
                              <w:marTop w:val="240"/>
                              <w:marBottom w:val="240"/>
                              <w:divBdr>
                                <w:top w:val="none" w:sz="0" w:space="0" w:color="auto"/>
                                <w:left w:val="none" w:sz="0" w:space="0" w:color="auto"/>
                                <w:bottom w:val="none" w:sz="0" w:space="0" w:color="auto"/>
                                <w:right w:val="none" w:sz="0" w:space="0" w:color="auto"/>
                              </w:divBdr>
                              <w:divsChild>
                                <w:div w:id="1521508214">
                                  <w:marLeft w:val="0"/>
                                  <w:marRight w:val="0"/>
                                  <w:marTop w:val="0"/>
                                  <w:marBottom w:val="0"/>
                                  <w:divBdr>
                                    <w:top w:val="dotted" w:sz="12" w:space="0" w:color="auto"/>
                                    <w:left w:val="none" w:sz="0" w:space="0" w:color="auto"/>
                                    <w:bottom w:val="none" w:sz="0" w:space="0" w:color="auto"/>
                                    <w:right w:val="none" w:sz="0" w:space="0" w:color="auto"/>
                                  </w:divBdr>
                                </w:div>
                              </w:divsChild>
                            </w:div>
                            <w:div w:id="586160691">
                              <w:marLeft w:val="0"/>
                              <w:marRight w:val="0"/>
                              <w:marTop w:val="0"/>
                              <w:marBottom w:val="0"/>
                              <w:divBdr>
                                <w:top w:val="none" w:sz="0" w:space="0" w:color="auto"/>
                                <w:left w:val="none" w:sz="0" w:space="0" w:color="auto"/>
                                <w:bottom w:val="none" w:sz="0" w:space="0" w:color="auto"/>
                                <w:right w:val="none" w:sz="0" w:space="0" w:color="auto"/>
                              </w:divBdr>
                              <w:divsChild>
                                <w:div w:id="1900508741">
                                  <w:marLeft w:val="0"/>
                                  <w:marRight w:val="0"/>
                                  <w:marTop w:val="0"/>
                                  <w:marBottom w:val="0"/>
                                  <w:divBdr>
                                    <w:top w:val="none" w:sz="0" w:space="0" w:color="auto"/>
                                    <w:left w:val="none" w:sz="0" w:space="0" w:color="auto"/>
                                    <w:bottom w:val="none" w:sz="0" w:space="0" w:color="auto"/>
                                    <w:right w:val="none" w:sz="0" w:space="0" w:color="auto"/>
                                  </w:divBdr>
                                  <w:divsChild>
                                    <w:div w:id="2045668756">
                                      <w:marLeft w:val="0"/>
                                      <w:marRight w:val="0"/>
                                      <w:marTop w:val="0"/>
                                      <w:marBottom w:val="0"/>
                                      <w:divBdr>
                                        <w:top w:val="none" w:sz="0" w:space="0" w:color="auto"/>
                                        <w:left w:val="none" w:sz="0" w:space="0" w:color="auto"/>
                                        <w:bottom w:val="none" w:sz="0" w:space="0" w:color="auto"/>
                                        <w:right w:val="none" w:sz="0" w:space="0" w:color="auto"/>
                                      </w:divBdr>
                                      <w:divsChild>
                                        <w:div w:id="17700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2819">
                                  <w:marLeft w:val="0"/>
                                  <w:marRight w:val="0"/>
                                  <w:marTop w:val="0"/>
                                  <w:marBottom w:val="0"/>
                                  <w:divBdr>
                                    <w:top w:val="none" w:sz="0" w:space="0" w:color="auto"/>
                                    <w:left w:val="none" w:sz="0" w:space="0" w:color="auto"/>
                                    <w:bottom w:val="none" w:sz="0" w:space="0" w:color="auto"/>
                                    <w:right w:val="none" w:sz="0" w:space="0" w:color="auto"/>
                                  </w:divBdr>
                                </w:div>
                                <w:div w:id="1601595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57150472">
                          <w:marLeft w:val="0"/>
                          <w:marRight w:val="0"/>
                          <w:marTop w:val="0"/>
                          <w:marBottom w:val="0"/>
                          <w:divBdr>
                            <w:top w:val="none" w:sz="0" w:space="0" w:color="auto"/>
                            <w:left w:val="none" w:sz="0" w:space="0" w:color="auto"/>
                            <w:bottom w:val="none" w:sz="0" w:space="0" w:color="auto"/>
                            <w:right w:val="none" w:sz="0" w:space="0" w:color="auto"/>
                          </w:divBdr>
                          <w:divsChild>
                            <w:div w:id="1922905263">
                              <w:marLeft w:val="0"/>
                              <w:marRight w:val="0"/>
                              <w:marTop w:val="240"/>
                              <w:marBottom w:val="240"/>
                              <w:divBdr>
                                <w:top w:val="none" w:sz="0" w:space="0" w:color="auto"/>
                                <w:left w:val="none" w:sz="0" w:space="0" w:color="auto"/>
                                <w:bottom w:val="none" w:sz="0" w:space="0" w:color="auto"/>
                                <w:right w:val="none" w:sz="0" w:space="0" w:color="auto"/>
                              </w:divBdr>
                              <w:divsChild>
                                <w:div w:id="941110589">
                                  <w:marLeft w:val="0"/>
                                  <w:marRight w:val="0"/>
                                  <w:marTop w:val="0"/>
                                  <w:marBottom w:val="0"/>
                                  <w:divBdr>
                                    <w:top w:val="dotted" w:sz="12" w:space="0" w:color="auto"/>
                                    <w:left w:val="none" w:sz="0" w:space="0" w:color="auto"/>
                                    <w:bottom w:val="none" w:sz="0" w:space="0" w:color="auto"/>
                                    <w:right w:val="none" w:sz="0" w:space="0" w:color="auto"/>
                                  </w:divBdr>
                                </w:div>
                              </w:divsChild>
                            </w:div>
                            <w:div w:id="1660962705">
                              <w:marLeft w:val="0"/>
                              <w:marRight w:val="0"/>
                              <w:marTop w:val="0"/>
                              <w:marBottom w:val="0"/>
                              <w:divBdr>
                                <w:top w:val="none" w:sz="0" w:space="0" w:color="auto"/>
                                <w:left w:val="none" w:sz="0" w:space="0" w:color="auto"/>
                                <w:bottom w:val="none" w:sz="0" w:space="0" w:color="auto"/>
                                <w:right w:val="none" w:sz="0" w:space="0" w:color="auto"/>
                              </w:divBdr>
                              <w:divsChild>
                                <w:div w:id="2013221817">
                                  <w:marLeft w:val="0"/>
                                  <w:marRight w:val="0"/>
                                  <w:marTop w:val="0"/>
                                  <w:marBottom w:val="0"/>
                                  <w:divBdr>
                                    <w:top w:val="none" w:sz="0" w:space="0" w:color="auto"/>
                                    <w:left w:val="none" w:sz="0" w:space="0" w:color="auto"/>
                                    <w:bottom w:val="none" w:sz="0" w:space="0" w:color="auto"/>
                                    <w:right w:val="none" w:sz="0" w:space="0" w:color="auto"/>
                                  </w:divBdr>
                                  <w:divsChild>
                                    <w:div w:id="1178733919">
                                      <w:marLeft w:val="0"/>
                                      <w:marRight w:val="0"/>
                                      <w:marTop w:val="0"/>
                                      <w:marBottom w:val="0"/>
                                      <w:divBdr>
                                        <w:top w:val="none" w:sz="0" w:space="0" w:color="auto"/>
                                        <w:left w:val="none" w:sz="0" w:space="0" w:color="auto"/>
                                        <w:bottom w:val="none" w:sz="0" w:space="0" w:color="auto"/>
                                        <w:right w:val="none" w:sz="0" w:space="0" w:color="auto"/>
                                      </w:divBdr>
                                      <w:divsChild>
                                        <w:div w:id="8019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9529">
                                  <w:marLeft w:val="0"/>
                                  <w:marRight w:val="0"/>
                                  <w:marTop w:val="0"/>
                                  <w:marBottom w:val="0"/>
                                  <w:divBdr>
                                    <w:top w:val="none" w:sz="0" w:space="0" w:color="auto"/>
                                    <w:left w:val="none" w:sz="0" w:space="0" w:color="auto"/>
                                    <w:bottom w:val="none" w:sz="0" w:space="0" w:color="auto"/>
                                    <w:right w:val="none" w:sz="0" w:space="0" w:color="auto"/>
                                  </w:divBdr>
                                </w:div>
                                <w:div w:id="12545139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z-online.de/autoren/marvin-sonneman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3911</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Werner Niesner</dc:creator>
  <cp:keywords/>
  <dc:description/>
  <cp:lastModifiedBy>Hans Werner Niesner</cp:lastModifiedBy>
  <cp:revision>3</cp:revision>
  <dcterms:created xsi:type="dcterms:W3CDTF">2024-11-07T10:34:00Z</dcterms:created>
  <dcterms:modified xsi:type="dcterms:W3CDTF">2024-11-07T10:39:00Z</dcterms:modified>
</cp:coreProperties>
</file>